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D5" w:rsidRPr="00F41226" w:rsidRDefault="00DC5CD5" w:rsidP="00DC5CD5">
      <w:pPr>
        <w:jc w:val="center"/>
        <w:rPr>
          <w:rFonts w:cs="Arial"/>
          <w:szCs w:val="20"/>
        </w:rPr>
      </w:pPr>
      <w:r w:rsidRPr="00F41226">
        <w:rPr>
          <w:rFonts w:cs="Arial"/>
          <w:szCs w:val="20"/>
        </w:rPr>
        <w:t>Annual Performance Review</w:t>
      </w:r>
    </w:p>
    <w:p w:rsidR="00DC5CD5" w:rsidRPr="00F41226" w:rsidRDefault="00DC5CD5" w:rsidP="00DC5CD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4788"/>
        <w:gridCol w:w="9600"/>
      </w:tblGrid>
      <w:tr w:rsidR="00DC5CD5" w:rsidRPr="00F41226" w:rsidTr="00DC5CD5">
        <w:tc>
          <w:tcPr>
            <w:tcW w:w="4788" w:type="dxa"/>
          </w:tcPr>
          <w:p w:rsidR="00DC5CD5" w:rsidRPr="00F41226" w:rsidRDefault="00DC5CD5" w:rsidP="00DC5CD5">
            <w:pPr>
              <w:rPr>
                <w:rFonts w:cs="Arial"/>
                <w:sz w:val="20"/>
                <w:szCs w:val="20"/>
              </w:rPr>
            </w:pPr>
            <w:r w:rsidRPr="00F41226">
              <w:rPr>
                <w:rFonts w:cs="Arial"/>
                <w:sz w:val="20"/>
                <w:szCs w:val="20"/>
              </w:rPr>
              <w:t>Employee Name</w:t>
            </w:r>
          </w:p>
        </w:tc>
        <w:tc>
          <w:tcPr>
            <w:tcW w:w="9600" w:type="dxa"/>
          </w:tcPr>
          <w:p w:rsidR="00DC5CD5" w:rsidRPr="00F41226" w:rsidRDefault="00DC5CD5" w:rsidP="00DC5CD5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5CD5" w:rsidRPr="00F41226" w:rsidTr="00DC5CD5">
        <w:tc>
          <w:tcPr>
            <w:tcW w:w="4788" w:type="dxa"/>
          </w:tcPr>
          <w:p w:rsidR="00DC5CD5" w:rsidRPr="00F41226" w:rsidRDefault="00DC5CD5" w:rsidP="00DC5CD5">
            <w:pPr>
              <w:rPr>
                <w:rFonts w:cs="Arial"/>
                <w:sz w:val="20"/>
                <w:szCs w:val="20"/>
              </w:rPr>
            </w:pPr>
            <w:r w:rsidRPr="00F41226"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9600" w:type="dxa"/>
          </w:tcPr>
          <w:p w:rsidR="00DC5CD5" w:rsidRPr="00F41226" w:rsidRDefault="00DC5CD5" w:rsidP="00DC5CD5">
            <w:pPr>
              <w:rPr>
                <w:rFonts w:cs="Arial"/>
                <w:sz w:val="20"/>
                <w:szCs w:val="20"/>
              </w:rPr>
            </w:pPr>
          </w:p>
        </w:tc>
      </w:tr>
      <w:tr w:rsidR="00DC5CD5" w:rsidRPr="00F41226" w:rsidTr="00DC5CD5">
        <w:tc>
          <w:tcPr>
            <w:tcW w:w="4788" w:type="dxa"/>
          </w:tcPr>
          <w:p w:rsidR="00DC5CD5" w:rsidRPr="00F41226" w:rsidRDefault="00DC5CD5" w:rsidP="00DC5CD5">
            <w:pPr>
              <w:rPr>
                <w:rFonts w:cs="Arial"/>
                <w:sz w:val="20"/>
                <w:szCs w:val="20"/>
              </w:rPr>
            </w:pPr>
            <w:r w:rsidRPr="00F41226">
              <w:rPr>
                <w:rFonts w:cs="Arial"/>
                <w:sz w:val="20"/>
                <w:szCs w:val="20"/>
              </w:rPr>
              <w:t>Date of Review Period</w:t>
            </w:r>
          </w:p>
        </w:tc>
        <w:tc>
          <w:tcPr>
            <w:tcW w:w="9600" w:type="dxa"/>
          </w:tcPr>
          <w:p w:rsidR="00DC5CD5" w:rsidRPr="00F41226" w:rsidRDefault="00DC5CD5" w:rsidP="00DC5CD5">
            <w:pPr>
              <w:rPr>
                <w:rFonts w:cs="Arial"/>
                <w:sz w:val="20"/>
                <w:szCs w:val="20"/>
              </w:rPr>
            </w:pPr>
          </w:p>
        </w:tc>
      </w:tr>
      <w:tr w:rsidR="00DC5CD5" w:rsidRPr="00F41226" w:rsidTr="00DC5CD5">
        <w:tc>
          <w:tcPr>
            <w:tcW w:w="4788" w:type="dxa"/>
          </w:tcPr>
          <w:p w:rsidR="00DC5CD5" w:rsidRPr="00F41226" w:rsidRDefault="00DC5CD5" w:rsidP="00DC5CD5">
            <w:pPr>
              <w:rPr>
                <w:rFonts w:cs="Arial"/>
                <w:sz w:val="20"/>
                <w:szCs w:val="20"/>
              </w:rPr>
            </w:pPr>
            <w:r w:rsidRPr="00F41226">
              <w:rPr>
                <w:rFonts w:cs="Arial"/>
                <w:sz w:val="20"/>
                <w:szCs w:val="20"/>
              </w:rPr>
              <w:t>Supervisor Name</w:t>
            </w:r>
          </w:p>
        </w:tc>
        <w:tc>
          <w:tcPr>
            <w:tcW w:w="9600" w:type="dxa"/>
          </w:tcPr>
          <w:p w:rsidR="00DC5CD5" w:rsidRPr="00805856" w:rsidRDefault="00DC5CD5" w:rsidP="00DC5CD5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DC5CD5" w:rsidRPr="00F41226" w:rsidTr="00DC5CD5">
        <w:tc>
          <w:tcPr>
            <w:tcW w:w="4788" w:type="dxa"/>
          </w:tcPr>
          <w:p w:rsidR="00DC5CD5" w:rsidRPr="00F41226" w:rsidRDefault="00DC5CD5" w:rsidP="00DC5CD5">
            <w:pPr>
              <w:rPr>
                <w:rFonts w:cs="Arial"/>
                <w:sz w:val="20"/>
                <w:szCs w:val="20"/>
              </w:rPr>
            </w:pPr>
            <w:r w:rsidRPr="00F41226">
              <w:rPr>
                <w:rFonts w:cs="Arial"/>
                <w:sz w:val="20"/>
                <w:szCs w:val="20"/>
              </w:rPr>
              <w:t>Department</w:t>
            </w:r>
          </w:p>
        </w:tc>
        <w:tc>
          <w:tcPr>
            <w:tcW w:w="9600" w:type="dxa"/>
          </w:tcPr>
          <w:p w:rsidR="00DC5CD5" w:rsidRPr="00F41226" w:rsidRDefault="00DC5CD5" w:rsidP="00DC5CD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C5CD5" w:rsidRDefault="00DC5CD5" w:rsidP="00DC5CD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/>
      </w:tblPr>
      <w:tblGrid>
        <w:gridCol w:w="2923"/>
        <w:gridCol w:w="2923"/>
        <w:gridCol w:w="2923"/>
        <w:gridCol w:w="2923"/>
        <w:gridCol w:w="2924"/>
      </w:tblGrid>
      <w:tr w:rsidR="00881C49" w:rsidTr="00165626">
        <w:tc>
          <w:tcPr>
            <w:tcW w:w="2923" w:type="dxa"/>
            <w:shd w:val="clear" w:color="auto" w:fill="FDE9D9" w:themeFill="accent6" w:themeFillTint="33"/>
          </w:tcPr>
          <w:p w:rsidR="00881C49" w:rsidRDefault="00881C49" w:rsidP="00881C49">
            <w:pPr>
              <w:rPr>
                <w:rFonts w:cs="Arial"/>
                <w:sz w:val="20"/>
                <w:szCs w:val="20"/>
              </w:rPr>
            </w:pPr>
            <w:r w:rsidRPr="00F41226">
              <w:rPr>
                <w:rFonts w:cs="Arial"/>
                <w:sz w:val="20"/>
                <w:szCs w:val="20"/>
              </w:rPr>
              <w:t>Exceeds Expectations = 5</w:t>
            </w:r>
          </w:p>
          <w:p w:rsidR="00882482" w:rsidRDefault="00882482" w:rsidP="00881C49">
            <w:pPr>
              <w:rPr>
                <w:rFonts w:cs="Arial"/>
                <w:sz w:val="20"/>
                <w:szCs w:val="20"/>
              </w:rPr>
            </w:pPr>
            <w:r w:rsidRPr="00882482">
              <w:rPr>
                <w:rFonts w:cs="Arial"/>
                <w:sz w:val="18"/>
                <w:szCs w:val="20"/>
              </w:rPr>
              <w:t>[employee has exceeded objective, time and quality]</w:t>
            </w:r>
          </w:p>
        </w:tc>
        <w:tc>
          <w:tcPr>
            <w:tcW w:w="2923" w:type="dxa"/>
            <w:shd w:val="clear" w:color="auto" w:fill="FDE9D9" w:themeFill="accent6" w:themeFillTint="33"/>
          </w:tcPr>
          <w:p w:rsidR="00881C49" w:rsidRPr="00882482" w:rsidRDefault="00881C49" w:rsidP="00881C49">
            <w:pPr>
              <w:rPr>
                <w:rFonts w:cs="Arial"/>
                <w:sz w:val="20"/>
                <w:szCs w:val="20"/>
              </w:rPr>
            </w:pPr>
            <w:r w:rsidRPr="00882482">
              <w:rPr>
                <w:rFonts w:cs="Arial"/>
                <w:sz w:val="20"/>
                <w:szCs w:val="20"/>
              </w:rPr>
              <w:t>More Than Satisfactory = 4</w:t>
            </w:r>
          </w:p>
          <w:p w:rsidR="00882482" w:rsidRPr="00882482" w:rsidRDefault="00882482" w:rsidP="00881C49">
            <w:pPr>
              <w:rPr>
                <w:rFonts w:cs="Arial"/>
                <w:sz w:val="18"/>
                <w:szCs w:val="20"/>
              </w:rPr>
            </w:pPr>
            <w:r w:rsidRPr="00882482">
              <w:rPr>
                <w:rFonts w:cs="Arial"/>
                <w:sz w:val="18"/>
                <w:szCs w:val="20"/>
              </w:rPr>
              <w:t>[employee has slightly exceeded either time and/or quality]</w:t>
            </w:r>
          </w:p>
        </w:tc>
        <w:tc>
          <w:tcPr>
            <w:tcW w:w="2923" w:type="dxa"/>
            <w:shd w:val="clear" w:color="auto" w:fill="FDE9D9" w:themeFill="accent6" w:themeFillTint="33"/>
          </w:tcPr>
          <w:p w:rsidR="00881C49" w:rsidRDefault="00881C49" w:rsidP="00881C49">
            <w:pPr>
              <w:rPr>
                <w:rFonts w:cs="Arial"/>
                <w:sz w:val="20"/>
                <w:szCs w:val="20"/>
              </w:rPr>
            </w:pPr>
            <w:r w:rsidRPr="00F41226">
              <w:rPr>
                <w:rFonts w:cs="Arial"/>
                <w:sz w:val="20"/>
                <w:szCs w:val="20"/>
              </w:rPr>
              <w:t>Satisfactory = 3</w:t>
            </w:r>
          </w:p>
          <w:p w:rsidR="00882482" w:rsidRDefault="00882482" w:rsidP="00881C49">
            <w:pPr>
              <w:rPr>
                <w:rFonts w:cs="Arial"/>
                <w:sz w:val="20"/>
                <w:szCs w:val="20"/>
              </w:rPr>
            </w:pPr>
            <w:r w:rsidRPr="00882482">
              <w:rPr>
                <w:rFonts w:cs="Arial"/>
                <w:sz w:val="18"/>
                <w:szCs w:val="20"/>
              </w:rPr>
              <w:t>[employee has met objective, may be just under objective on time and quality]</w:t>
            </w:r>
          </w:p>
        </w:tc>
        <w:tc>
          <w:tcPr>
            <w:tcW w:w="2923" w:type="dxa"/>
            <w:shd w:val="clear" w:color="auto" w:fill="FDE9D9" w:themeFill="accent6" w:themeFillTint="33"/>
          </w:tcPr>
          <w:p w:rsidR="00881C49" w:rsidRDefault="00881C49" w:rsidP="00881C49">
            <w:pPr>
              <w:rPr>
                <w:rFonts w:cs="Arial"/>
                <w:sz w:val="20"/>
                <w:szCs w:val="20"/>
              </w:rPr>
            </w:pPr>
            <w:r w:rsidRPr="00F41226">
              <w:rPr>
                <w:rFonts w:cs="Arial"/>
                <w:sz w:val="20"/>
                <w:szCs w:val="20"/>
              </w:rPr>
              <w:t>Less Than Satisfactory = 2</w:t>
            </w:r>
          </w:p>
          <w:p w:rsidR="00882482" w:rsidRDefault="00882482" w:rsidP="00881C49">
            <w:pPr>
              <w:rPr>
                <w:rFonts w:cs="Arial"/>
                <w:sz w:val="20"/>
                <w:szCs w:val="20"/>
              </w:rPr>
            </w:pPr>
            <w:r w:rsidRPr="00882482">
              <w:rPr>
                <w:rFonts w:cs="Arial"/>
                <w:sz w:val="18"/>
                <w:szCs w:val="20"/>
              </w:rPr>
              <w:t>[employee has not met objective on either time or quality]</w:t>
            </w:r>
          </w:p>
        </w:tc>
        <w:tc>
          <w:tcPr>
            <w:tcW w:w="2924" w:type="dxa"/>
            <w:shd w:val="clear" w:color="auto" w:fill="FDE9D9" w:themeFill="accent6" w:themeFillTint="33"/>
          </w:tcPr>
          <w:p w:rsidR="00881C49" w:rsidRDefault="00881C49" w:rsidP="00881C49">
            <w:pPr>
              <w:rPr>
                <w:rFonts w:cs="Arial"/>
                <w:sz w:val="20"/>
                <w:szCs w:val="20"/>
              </w:rPr>
            </w:pPr>
            <w:r w:rsidRPr="00F41226">
              <w:rPr>
                <w:rFonts w:cs="Arial"/>
                <w:sz w:val="20"/>
                <w:szCs w:val="20"/>
              </w:rPr>
              <w:t>Needs Improvement = 1</w:t>
            </w:r>
          </w:p>
          <w:p w:rsidR="00882482" w:rsidRDefault="00882482" w:rsidP="00881C49">
            <w:pPr>
              <w:rPr>
                <w:rFonts w:cs="Arial"/>
                <w:sz w:val="20"/>
                <w:szCs w:val="20"/>
              </w:rPr>
            </w:pPr>
            <w:r w:rsidRPr="00882482">
              <w:rPr>
                <w:rFonts w:cs="Arial"/>
                <w:sz w:val="18"/>
                <w:szCs w:val="20"/>
              </w:rPr>
              <w:t>[employee far below on both time and quality]</w:t>
            </w:r>
          </w:p>
        </w:tc>
      </w:tr>
    </w:tbl>
    <w:p w:rsidR="00DC5CD5" w:rsidRDefault="00DC5CD5" w:rsidP="00DC5CD5">
      <w:pPr>
        <w:rPr>
          <w:rFonts w:cs="Arial"/>
          <w:sz w:val="20"/>
          <w:szCs w:val="20"/>
        </w:rPr>
      </w:pPr>
    </w:p>
    <w:tbl>
      <w:tblPr>
        <w:tblStyle w:val="TableGrid"/>
        <w:tblW w:w="14598" w:type="dxa"/>
        <w:tblLayout w:type="fixed"/>
        <w:tblLook w:val="04A0"/>
      </w:tblPr>
      <w:tblGrid>
        <w:gridCol w:w="1548"/>
        <w:gridCol w:w="2880"/>
        <w:gridCol w:w="2250"/>
        <w:gridCol w:w="6833"/>
        <w:gridCol w:w="1087"/>
      </w:tblGrid>
      <w:tr w:rsidR="009A4469" w:rsidRPr="009A4469" w:rsidTr="009A4469">
        <w:tc>
          <w:tcPr>
            <w:tcW w:w="1548" w:type="dxa"/>
          </w:tcPr>
          <w:p w:rsidR="009A4469" w:rsidRPr="009A4469" w:rsidRDefault="009A4469" w:rsidP="007733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4469">
              <w:rPr>
                <w:rFonts w:cs="Arial"/>
                <w:b/>
                <w:sz w:val="20"/>
                <w:szCs w:val="20"/>
              </w:rPr>
              <w:t>Task</w:t>
            </w:r>
          </w:p>
        </w:tc>
        <w:tc>
          <w:tcPr>
            <w:tcW w:w="2880" w:type="dxa"/>
          </w:tcPr>
          <w:p w:rsidR="009A4469" w:rsidRPr="009A4469" w:rsidRDefault="009A4469" w:rsidP="007733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4469">
              <w:rPr>
                <w:rFonts w:cs="Arial"/>
                <w:b/>
                <w:sz w:val="20"/>
                <w:szCs w:val="20"/>
              </w:rPr>
              <w:t>Objective/Measurement</w:t>
            </w:r>
          </w:p>
        </w:tc>
        <w:tc>
          <w:tcPr>
            <w:tcW w:w="2250" w:type="dxa"/>
          </w:tcPr>
          <w:p w:rsidR="009A4469" w:rsidRPr="009A4469" w:rsidRDefault="009A4469" w:rsidP="007733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4469">
              <w:rPr>
                <w:rFonts w:cs="Arial"/>
                <w:b/>
                <w:sz w:val="20"/>
                <w:szCs w:val="20"/>
              </w:rPr>
              <w:t>Results</w:t>
            </w:r>
          </w:p>
        </w:tc>
        <w:tc>
          <w:tcPr>
            <w:tcW w:w="6833" w:type="dxa"/>
          </w:tcPr>
          <w:p w:rsidR="009A4469" w:rsidRPr="009A4469" w:rsidRDefault="009A4469" w:rsidP="007733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4469">
              <w:rPr>
                <w:rFonts w:cs="Arial"/>
                <w:b/>
                <w:sz w:val="20"/>
                <w:szCs w:val="20"/>
              </w:rPr>
              <w:t>Comments</w:t>
            </w:r>
          </w:p>
        </w:tc>
        <w:tc>
          <w:tcPr>
            <w:tcW w:w="1087" w:type="dxa"/>
          </w:tcPr>
          <w:p w:rsidR="009A4469" w:rsidRPr="009A4469" w:rsidRDefault="009A4469" w:rsidP="007733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4469">
              <w:rPr>
                <w:rFonts w:cs="Arial"/>
                <w:b/>
                <w:sz w:val="20"/>
                <w:szCs w:val="20"/>
              </w:rPr>
              <w:t>Ranking</w:t>
            </w:r>
          </w:p>
        </w:tc>
      </w:tr>
      <w:tr w:rsidR="009A4469" w:rsidRPr="00165626" w:rsidTr="009A4469">
        <w:tc>
          <w:tcPr>
            <w:tcW w:w="1548" w:type="dxa"/>
            <w:vMerge w:val="restart"/>
          </w:tcPr>
          <w:p w:rsidR="009A4469" w:rsidRPr="009A4469" w:rsidRDefault="009A4469" w:rsidP="0077338A">
            <w:pPr>
              <w:rPr>
                <w:rFonts w:cs="Arial"/>
                <w:sz w:val="20"/>
                <w:szCs w:val="20"/>
              </w:rPr>
            </w:pPr>
            <w:r w:rsidRPr="009A4469">
              <w:rPr>
                <w:rFonts w:cs="Arial"/>
                <w:sz w:val="20"/>
                <w:szCs w:val="20"/>
              </w:rPr>
              <w:t>Typing</w:t>
            </w:r>
          </w:p>
        </w:tc>
        <w:tc>
          <w:tcPr>
            <w:tcW w:w="2880" w:type="dxa"/>
          </w:tcPr>
          <w:p w:rsidR="009A4469" w:rsidRPr="009A4469" w:rsidRDefault="00A53D0D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9A4469" w:rsidRPr="009A4469">
              <w:rPr>
                <w:rFonts w:cs="Arial"/>
                <w:sz w:val="20"/>
                <w:szCs w:val="20"/>
              </w:rPr>
              <w:t>% accuracy</w:t>
            </w:r>
          </w:p>
        </w:tc>
        <w:tc>
          <w:tcPr>
            <w:tcW w:w="2250" w:type="dxa"/>
          </w:tcPr>
          <w:p w:rsidR="009A4469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90%</w:t>
            </w:r>
          </w:p>
        </w:tc>
        <w:tc>
          <w:tcPr>
            <w:tcW w:w="6833" w:type="dxa"/>
          </w:tcPr>
          <w:p w:rsidR="009A4469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  <w:p w:rsidR="007D68C4" w:rsidRPr="00165626" w:rsidRDefault="007D68C4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</w:tcPr>
          <w:p w:rsidR="009A4469" w:rsidRPr="00165626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9A4469" w:rsidRPr="00165626" w:rsidTr="009A4469">
        <w:tc>
          <w:tcPr>
            <w:tcW w:w="1548" w:type="dxa"/>
            <w:vMerge/>
          </w:tcPr>
          <w:p w:rsidR="009A4469" w:rsidRPr="009A4469" w:rsidRDefault="009A4469" w:rsidP="009A44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A4469" w:rsidRPr="009A4469" w:rsidRDefault="009A4469" w:rsidP="0077338A">
            <w:pPr>
              <w:rPr>
                <w:rFonts w:cs="Arial"/>
                <w:sz w:val="20"/>
                <w:szCs w:val="20"/>
              </w:rPr>
            </w:pPr>
            <w:r w:rsidRPr="009A4469">
              <w:rPr>
                <w:rFonts w:cs="Arial"/>
                <w:sz w:val="20"/>
                <w:szCs w:val="20"/>
              </w:rPr>
              <w:t xml:space="preserve">Complete within </w:t>
            </w:r>
            <w:r>
              <w:rPr>
                <w:rFonts w:cs="Arial"/>
                <w:sz w:val="20"/>
                <w:szCs w:val="20"/>
              </w:rPr>
              <w:t>48</w:t>
            </w:r>
            <w:r w:rsidRPr="009A4469">
              <w:rPr>
                <w:rFonts w:cs="Arial"/>
                <w:sz w:val="20"/>
                <w:szCs w:val="20"/>
              </w:rPr>
              <w:t xml:space="preserve"> hours of submission</w:t>
            </w:r>
          </w:p>
        </w:tc>
        <w:tc>
          <w:tcPr>
            <w:tcW w:w="2250" w:type="dxa"/>
          </w:tcPr>
          <w:p w:rsidR="009A4469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Within 24 hours</w:t>
            </w:r>
          </w:p>
        </w:tc>
        <w:tc>
          <w:tcPr>
            <w:tcW w:w="6833" w:type="dxa"/>
          </w:tcPr>
          <w:p w:rsidR="009A4469" w:rsidRPr="00165626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</w:tcPr>
          <w:p w:rsidR="009A4469" w:rsidRPr="00165626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9A4469" w:rsidRPr="00165626" w:rsidTr="009A4469">
        <w:tc>
          <w:tcPr>
            <w:tcW w:w="1548" w:type="dxa"/>
            <w:vMerge w:val="restart"/>
          </w:tcPr>
          <w:p w:rsidR="009A4469" w:rsidRPr="009A4469" w:rsidRDefault="009A4469" w:rsidP="009A4469">
            <w:pPr>
              <w:rPr>
                <w:rFonts w:cs="Arial"/>
                <w:sz w:val="20"/>
                <w:szCs w:val="20"/>
              </w:rPr>
            </w:pPr>
            <w:r w:rsidRPr="009A4469">
              <w:rPr>
                <w:rFonts w:cs="Arial"/>
                <w:sz w:val="20"/>
                <w:szCs w:val="20"/>
              </w:rPr>
              <w:t>Filing</w:t>
            </w:r>
          </w:p>
        </w:tc>
        <w:tc>
          <w:tcPr>
            <w:tcW w:w="2880" w:type="dxa"/>
          </w:tcPr>
          <w:p w:rsidR="009A4469" w:rsidRPr="009A4469" w:rsidRDefault="00A53D0D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  <w:r w:rsidR="009A4469" w:rsidRPr="009A4469">
              <w:rPr>
                <w:rFonts w:cs="Arial"/>
                <w:sz w:val="20"/>
                <w:szCs w:val="20"/>
              </w:rPr>
              <w:t>% accuracy</w:t>
            </w:r>
          </w:p>
        </w:tc>
        <w:tc>
          <w:tcPr>
            <w:tcW w:w="2250" w:type="dxa"/>
          </w:tcPr>
          <w:p w:rsidR="009A4469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82%</w:t>
            </w:r>
            <w:r w:rsidR="00DB4251">
              <w:rPr>
                <w:rFonts w:cs="Arial"/>
                <w:sz w:val="20"/>
                <w:szCs w:val="20"/>
              </w:rPr>
              <w:t>, unable to find files for labor issues</w:t>
            </w:r>
          </w:p>
        </w:tc>
        <w:tc>
          <w:tcPr>
            <w:tcW w:w="6833" w:type="dxa"/>
          </w:tcPr>
          <w:p w:rsidR="009A4469" w:rsidRPr="00165626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</w:tcPr>
          <w:p w:rsidR="009A4469" w:rsidRPr="00165626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9A4469" w:rsidRPr="00165626" w:rsidTr="009A4469">
        <w:tc>
          <w:tcPr>
            <w:tcW w:w="1548" w:type="dxa"/>
            <w:vMerge/>
          </w:tcPr>
          <w:p w:rsidR="009A4469" w:rsidRPr="009A4469" w:rsidRDefault="009A4469" w:rsidP="009A44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A4469" w:rsidRPr="009A4469" w:rsidRDefault="009A4469" w:rsidP="0077338A">
            <w:pPr>
              <w:rPr>
                <w:rFonts w:cs="Arial"/>
                <w:sz w:val="20"/>
                <w:szCs w:val="20"/>
              </w:rPr>
            </w:pPr>
            <w:r w:rsidRPr="009A4469">
              <w:rPr>
                <w:rFonts w:cs="Arial"/>
                <w:sz w:val="20"/>
                <w:szCs w:val="20"/>
              </w:rPr>
              <w:t xml:space="preserve">Complete by end of the day </w:t>
            </w:r>
          </w:p>
        </w:tc>
        <w:tc>
          <w:tcPr>
            <w:tcW w:w="2250" w:type="dxa"/>
          </w:tcPr>
          <w:p w:rsidR="009A4469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 end of each week</w:t>
            </w:r>
          </w:p>
        </w:tc>
        <w:tc>
          <w:tcPr>
            <w:tcW w:w="6833" w:type="dxa"/>
          </w:tcPr>
          <w:p w:rsidR="009A4469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  <w:p w:rsidR="007D68C4" w:rsidRPr="00165626" w:rsidRDefault="007D68C4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</w:tcPr>
          <w:p w:rsidR="009A4469" w:rsidRPr="00165626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9A4469" w:rsidRPr="00165626" w:rsidTr="009A4469">
        <w:tc>
          <w:tcPr>
            <w:tcW w:w="1548" w:type="dxa"/>
            <w:vMerge w:val="restart"/>
          </w:tcPr>
          <w:p w:rsidR="009A4469" w:rsidRPr="009A4469" w:rsidRDefault="009A4469" w:rsidP="00E10EBB">
            <w:pPr>
              <w:rPr>
                <w:rFonts w:cs="Arial"/>
                <w:sz w:val="20"/>
                <w:szCs w:val="20"/>
              </w:rPr>
            </w:pPr>
            <w:r w:rsidRPr="009A4469">
              <w:rPr>
                <w:rFonts w:cs="Arial"/>
                <w:sz w:val="20"/>
                <w:szCs w:val="20"/>
              </w:rPr>
              <w:t>Answer phones</w:t>
            </w:r>
          </w:p>
        </w:tc>
        <w:tc>
          <w:tcPr>
            <w:tcW w:w="2880" w:type="dxa"/>
          </w:tcPr>
          <w:p w:rsidR="009A4469" w:rsidRPr="009A4469" w:rsidRDefault="009A4469" w:rsidP="009A4469">
            <w:pPr>
              <w:rPr>
                <w:rFonts w:cs="Arial"/>
                <w:sz w:val="20"/>
                <w:szCs w:val="20"/>
              </w:rPr>
            </w:pPr>
            <w:r w:rsidRPr="009A4469">
              <w:rPr>
                <w:rFonts w:cs="Arial"/>
                <w:sz w:val="20"/>
                <w:szCs w:val="20"/>
              </w:rPr>
              <w:t>Answer within 3 rings</w:t>
            </w:r>
          </w:p>
        </w:tc>
        <w:tc>
          <w:tcPr>
            <w:tcW w:w="2250" w:type="dxa"/>
          </w:tcPr>
          <w:p w:rsidR="009A4469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Within 2 rings</w:t>
            </w:r>
          </w:p>
        </w:tc>
        <w:tc>
          <w:tcPr>
            <w:tcW w:w="6833" w:type="dxa"/>
          </w:tcPr>
          <w:p w:rsidR="009A4469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  <w:p w:rsidR="007D68C4" w:rsidRPr="00165626" w:rsidRDefault="007D68C4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</w:tcPr>
          <w:p w:rsidR="009A4469" w:rsidRPr="00165626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9A4469" w:rsidRPr="00165626" w:rsidTr="009A4469">
        <w:tc>
          <w:tcPr>
            <w:tcW w:w="1548" w:type="dxa"/>
            <w:vMerge/>
          </w:tcPr>
          <w:p w:rsidR="009A4469" w:rsidRPr="009A4469" w:rsidRDefault="009A4469" w:rsidP="009A44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A4469" w:rsidRPr="009A4469" w:rsidRDefault="009A4469" w:rsidP="009A4469">
            <w:pPr>
              <w:rPr>
                <w:rFonts w:cs="Arial"/>
                <w:sz w:val="20"/>
                <w:szCs w:val="20"/>
              </w:rPr>
            </w:pPr>
            <w:r w:rsidRPr="009A4469">
              <w:rPr>
                <w:rFonts w:cs="Arial"/>
                <w:sz w:val="20"/>
                <w:szCs w:val="20"/>
              </w:rPr>
              <w:t>Screen</w:t>
            </w:r>
            <w:r>
              <w:rPr>
                <w:rFonts w:cs="Arial"/>
                <w:sz w:val="20"/>
                <w:szCs w:val="20"/>
              </w:rPr>
              <w:t>s</w:t>
            </w:r>
            <w:r w:rsidRPr="009A4469">
              <w:rPr>
                <w:rFonts w:cs="Arial"/>
                <w:sz w:val="20"/>
                <w:szCs w:val="20"/>
              </w:rPr>
              <w:t xml:space="preserve"> calls </w:t>
            </w:r>
          </w:p>
        </w:tc>
        <w:tc>
          <w:tcPr>
            <w:tcW w:w="2250" w:type="dxa"/>
          </w:tcPr>
          <w:p w:rsidR="009A4469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Forwards all calls</w:t>
            </w:r>
            <w:r w:rsidR="00B94722">
              <w:rPr>
                <w:rFonts w:cs="Arial"/>
                <w:sz w:val="20"/>
                <w:szCs w:val="20"/>
              </w:rPr>
              <w:t xml:space="preserve"> where she could have provided information</w:t>
            </w:r>
          </w:p>
        </w:tc>
        <w:tc>
          <w:tcPr>
            <w:tcW w:w="6833" w:type="dxa"/>
          </w:tcPr>
          <w:p w:rsidR="009A4469" w:rsidRPr="00165626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</w:tcPr>
          <w:p w:rsidR="009A4469" w:rsidRPr="00165626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9A4469" w:rsidRPr="00165626" w:rsidTr="009A4469">
        <w:tc>
          <w:tcPr>
            <w:tcW w:w="1548" w:type="dxa"/>
            <w:vMerge/>
          </w:tcPr>
          <w:p w:rsidR="009A4469" w:rsidRPr="009A4469" w:rsidRDefault="009A4469" w:rsidP="009A44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A4469" w:rsidRPr="009A4469" w:rsidRDefault="009A4469" w:rsidP="009A4469">
            <w:pPr>
              <w:rPr>
                <w:rFonts w:cs="Arial"/>
                <w:sz w:val="20"/>
                <w:szCs w:val="20"/>
              </w:rPr>
            </w:pPr>
            <w:r w:rsidRPr="009A4469">
              <w:rPr>
                <w:rFonts w:cs="Arial"/>
                <w:sz w:val="20"/>
                <w:szCs w:val="20"/>
              </w:rPr>
              <w:t xml:space="preserve">Provide messages </w:t>
            </w:r>
            <w:r>
              <w:rPr>
                <w:rFonts w:cs="Arial"/>
                <w:sz w:val="20"/>
                <w:szCs w:val="20"/>
              </w:rPr>
              <w:t>upon return or availability of staff</w:t>
            </w:r>
          </w:p>
        </w:tc>
        <w:tc>
          <w:tcPr>
            <w:tcW w:w="2250" w:type="dxa"/>
          </w:tcPr>
          <w:p w:rsidR="009A4469" w:rsidRPr="009A4469" w:rsidRDefault="00B94722" w:rsidP="00B947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Feedback that m</w:t>
            </w:r>
            <w:r w:rsidR="007E566E">
              <w:rPr>
                <w:rFonts w:cs="Arial"/>
                <w:sz w:val="20"/>
                <w:szCs w:val="20"/>
              </w:rPr>
              <w:t>essages not always given to staff</w:t>
            </w:r>
          </w:p>
        </w:tc>
        <w:tc>
          <w:tcPr>
            <w:tcW w:w="6833" w:type="dxa"/>
          </w:tcPr>
          <w:p w:rsidR="009A4469" w:rsidRPr="00165626" w:rsidRDefault="009A4469" w:rsidP="00B94722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</w:tcPr>
          <w:p w:rsidR="00B94722" w:rsidRPr="00B94722" w:rsidRDefault="00B94722" w:rsidP="009A446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9A4469" w:rsidRPr="00165626" w:rsidTr="009A4469">
        <w:tc>
          <w:tcPr>
            <w:tcW w:w="1548" w:type="dxa"/>
          </w:tcPr>
          <w:p w:rsidR="009A4469" w:rsidRPr="009A4469" w:rsidRDefault="00E10EBB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information</w:t>
            </w:r>
          </w:p>
        </w:tc>
        <w:tc>
          <w:tcPr>
            <w:tcW w:w="2880" w:type="dxa"/>
          </w:tcPr>
          <w:p w:rsidR="009A4469" w:rsidRPr="009A4469" w:rsidRDefault="00A53D0D" w:rsidP="00A53D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prompt and accurate information</w:t>
            </w:r>
          </w:p>
        </w:tc>
        <w:tc>
          <w:tcPr>
            <w:tcW w:w="2250" w:type="dxa"/>
          </w:tcPr>
          <w:p w:rsidR="009A4469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Customers often request to speak to someone else</w:t>
            </w:r>
          </w:p>
        </w:tc>
        <w:tc>
          <w:tcPr>
            <w:tcW w:w="6833" w:type="dxa"/>
          </w:tcPr>
          <w:p w:rsidR="009A4469" w:rsidRPr="00165626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</w:tcPr>
          <w:p w:rsidR="009A4469" w:rsidRPr="00165626" w:rsidRDefault="009A4469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</w:tbl>
    <w:p w:rsidR="00C75A49" w:rsidRPr="00C75A49" w:rsidRDefault="00C75A49">
      <w:pPr>
        <w:rPr>
          <w:sz w:val="2"/>
          <w:szCs w:val="2"/>
        </w:rPr>
      </w:pPr>
      <w:r w:rsidRPr="00C75A49">
        <w:rPr>
          <w:sz w:val="2"/>
          <w:szCs w:val="2"/>
        </w:rPr>
        <w:br w:type="page"/>
      </w:r>
    </w:p>
    <w:tbl>
      <w:tblPr>
        <w:tblStyle w:val="TableGrid"/>
        <w:tblW w:w="14598" w:type="dxa"/>
        <w:tblLayout w:type="fixed"/>
        <w:tblLook w:val="04A0"/>
      </w:tblPr>
      <w:tblGrid>
        <w:gridCol w:w="1548"/>
        <w:gridCol w:w="2880"/>
        <w:gridCol w:w="2250"/>
        <w:gridCol w:w="6833"/>
        <w:gridCol w:w="1087"/>
      </w:tblGrid>
      <w:tr w:rsidR="00C75A49" w:rsidRPr="009A4469" w:rsidTr="00853FC9">
        <w:tc>
          <w:tcPr>
            <w:tcW w:w="1548" w:type="dxa"/>
          </w:tcPr>
          <w:p w:rsidR="00C75A49" w:rsidRPr="009A4469" w:rsidRDefault="00C75A49" w:rsidP="00853F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4469">
              <w:rPr>
                <w:rFonts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2880" w:type="dxa"/>
          </w:tcPr>
          <w:p w:rsidR="00C75A49" w:rsidRPr="009A4469" w:rsidRDefault="00C75A49" w:rsidP="00853F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4469">
              <w:rPr>
                <w:rFonts w:cs="Arial"/>
                <w:b/>
                <w:sz w:val="20"/>
                <w:szCs w:val="20"/>
              </w:rPr>
              <w:t>Objective/Measurement</w:t>
            </w:r>
          </w:p>
        </w:tc>
        <w:tc>
          <w:tcPr>
            <w:tcW w:w="2250" w:type="dxa"/>
          </w:tcPr>
          <w:p w:rsidR="00C75A49" w:rsidRPr="009A4469" w:rsidRDefault="00C75A49" w:rsidP="00853F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4469">
              <w:rPr>
                <w:rFonts w:cs="Arial"/>
                <w:b/>
                <w:sz w:val="20"/>
                <w:szCs w:val="20"/>
              </w:rPr>
              <w:t>Results</w:t>
            </w:r>
          </w:p>
        </w:tc>
        <w:tc>
          <w:tcPr>
            <w:tcW w:w="6833" w:type="dxa"/>
          </w:tcPr>
          <w:p w:rsidR="00C75A49" w:rsidRPr="009A4469" w:rsidRDefault="00C75A49" w:rsidP="00853F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4469">
              <w:rPr>
                <w:rFonts w:cs="Arial"/>
                <w:b/>
                <w:sz w:val="20"/>
                <w:szCs w:val="20"/>
              </w:rPr>
              <w:t>Comments</w:t>
            </w:r>
          </w:p>
        </w:tc>
        <w:tc>
          <w:tcPr>
            <w:tcW w:w="1087" w:type="dxa"/>
          </w:tcPr>
          <w:p w:rsidR="00C75A49" w:rsidRPr="009A4469" w:rsidRDefault="00C75A49" w:rsidP="00853F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4469">
              <w:rPr>
                <w:rFonts w:cs="Arial"/>
                <w:b/>
                <w:sz w:val="20"/>
                <w:szCs w:val="20"/>
              </w:rPr>
              <w:t>Ranking</w:t>
            </w:r>
          </w:p>
        </w:tc>
      </w:tr>
      <w:tr w:rsidR="00A53D0D" w:rsidRPr="00165626" w:rsidTr="00A53D0D">
        <w:trPr>
          <w:trHeight w:val="164"/>
        </w:trPr>
        <w:tc>
          <w:tcPr>
            <w:tcW w:w="1548" w:type="dxa"/>
            <w:vMerge w:val="restart"/>
          </w:tcPr>
          <w:p w:rsidR="00A53D0D" w:rsidRPr="009A4469" w:rsidRDefault="00A53D0D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Input applications</w:t>
            </w:r>
          </w:p>
        </w:tc>
        <w:tc>
          <w:tcPr>
            <w:tcW w:w="2880" w:type="dxa"/>
          </w:tcPr>
          <w:p w:rsidR="00A53D0D" w:rsidRPr="009A4469" w:rsidRDefault="00A53D0D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 accuracy</w:t>
            </w:r>
          </w:p>
        </w:tc>
        <w:tc>
          <w:tcPr>
            <w:tcW w:w="2250" w:type="dxa"/>
          </w:tcPr>
          <w:p w:rsidR="00A53D0D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70%</w:t>
            </w:r>
          </w:p>
        </w:tc>
        <w:tc>
          <w:tcPr>
            <w:tcW w:w="6833" w:type="dxa"/>
            <w:vMerge w:val="restart"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53D0D" w:rsidRPr="00165626" w:rsidTr="009A4469">
        <w:trPr>
          <w:trHeight w:val="164"/>
        </w:trPr>
        <w:tc>
          <w:tcPr>
            <w:tcW w:w="1548" w:type="dxa"/>
            <w:vMerge/>
          </w:tcPr>
          <w:p w:rsidR="00A53D0D" w:rsidRDefault="00A53D0D" w:rsidP="009A44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53D0D" w:rsidRPr="009A4469" w:rsidRDefault="00A53D0D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 by job ad deadline</w:t>
            </w:r>
          </w:p>
        </w:tc>
        <w:tc>
          <w:tcPr>
            <w:tcW w:w="2250" w:type="dxa"/>
          </w:tcPr>
          <w:p w:rsidR="00A53D0D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 by deadline</w:t>
            </w:r>
          </w:p>
        </w:tc>
        <w:tc>
          <w:tcPr>
            <w:tcW w:w="6833" w:type="dxa"/>
            <w:vMerge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53D0D" w:rsidRPr="00165626" w:rsidTr="00A53D0D">
        <w:trPr>
          <w:trHeight w:val="96"/>
        </w:trPr>
        <w:tc>
          <w:tcPr>
            <w:tcW w:w="1548" w:type="dxa"/>
            <w:vMerge w:val="restart"/>
          </w:tcPr>
          <w:p w:rsidR="00A53D0D" w:rsidRPr="009A4469" w:rsidRDefault="00A53D0D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Mail job flyers</w:t>
            </w:r>
          </w:p>
        </w:tc>
        <w:tc>
          <w:tcPr>
            <w:tcW w:w="2880" w:type="dxa"/>
          </w:tcPr>
          <w:p w:rsidR="00A53D0D" w:rsidRPr="009A4469" w:rsidRDefault="00F664F5" w:rsidP="00F66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returns of flyers</w:t>
            </w:r>
          </w:p>
        </w:tc>
        <w:tc>
          <w:tcPr>
            <w:tcW w:w="2250" w:type="dxa"/>
          </w:tcPr>
          <w:p w:rsidR="00A53D0D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20% of flyers returned</w:t>
            </w:r>
            <w:r w:rsidR="0077711E">
              <w:rPr>
                <w:rFonts w:cs="Arial"/>
                <w:sz w:val="20"/>
                <w:szCs w:val="20"/>
              </w:rPr>
              <w:t xml:space="preserve"> due to address changes</w:t>
            </w:r>
          </w:p>
        </w:tc>
        <w:tc>
          <w:tcPr>
            <w:tcW w:w="6833" w:type="dxa"/>
            <w:vMerge w:val="restart"/>
          </w:tcPr>
          <w:p w:rsidR="00A53D0D" w:rsidRPr="00165626" w:rsidRDefault="00A53D0D" w:rsidP="0077711E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53D0D" w:rsidRPr="00165626" w:rsidTr="00E10EBB">
        <w:trPr>
          <w:trHeight w:val="95"/>
        </w:trPr>
        <w:tc>
          <w:tcPr>
            <w:tcW w:w="1548" w:type="dxa"/>
            <w:vMerge/>
          </w:tcPr>
          <w:p w:rsidR="00A53D0D" w:rsidRDefault="00A53D0D" w:rsidP="009A44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53D0D" w:rsidRPr="009A4469" w:rsidRDefault="00F664F5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Mailed day jobs open</w:t>
            </w:r>
          </w:p>
        </w:tc>
        <w:tc>
          <w:tcPr>
            <w:tcW w:w="2250" w:type="dxa"/>
          </w:tcPr>
          <w:p w:rsidR="00A53D0D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Mailed on time</w:t>
            </w:r>
          </w:p>
        </w:tc>
        <w:tc>
          <w:tcPr>
            <w:tcW w:w="6833" w:type="dxa"/>
            <w:vMerge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F664F5" w:rsidRPr="00165626" w:rsidTr="00A53D0D">
        <w:trPr>
          <w:trHeight w:val="180"/>
        </w:trPr>
        <w:tc>
          <w:tcPr>
            <w:tcW w:w="1548" w:type="dxa"/>
            <w:vMerge w:val="restart"/>
          </w:tcPr>
          <w:p w:rsidR="00F664F5" w:rsidRPr="009A4469" w:rsidRDefault="00F664F5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Distribute staff mail</w:t>
            </w:r>
          </w:p>
        </w:tc>
        <w:tc>
          <w:tcPr>
            <w:tcW w:w="2880" w:type="dxa"/>
          </w:tcPr>
          <w:p w:rsidR="00F664F5" w:rsidRPr="009A4469" w:rsidRDefault="00F664F5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 accuracy</w:t>
            </w:r>
          </w:p>
        </w:tc>
        <w:tc>
          <w:tcPr>
            <w:tcW w:w="2250" w:type="dxa"/>
          </w:tcPr>
          <w:p w:rsidR="00F664F5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Unable to track, staff states not receiving mail</w:t>
            </w:r>
          </w:p>
        </w:tc>
        <w:tc>
          <w:tcPr>
            <w:tcW w:w="6833" w:type="dxa"/>
            <w:vMerge w:val="restart"/>
          </w:tcPr>
          <w:p w:rsidR="00F664F5" w:rsidRPr="00165626" w:rsidRDefault="00F664F5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F664F5" w:rsidRPr="00165626" w:rsidRDefault="00F664F5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F664F5" w:rsidRPr="00165626" w:rsidTr="00F664F5">
        <w:trPr>
          <w:trHeight w:val="80"/>
        </w:trPr>
        <w:tc>
          <w:tcPr>
            <w:tcW w:w="1548" w:type="dxa"/>
            <w:vMerge/>
          </w:tcPr>
          <w:p w:rsidR="00F664F5" w:rsidRDefault="00F664F5" w:rsidP="009A44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64F5" w:rsidRPr="009A4469" w:rsidRDefault="00F664F5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 end of day</w:t>
            </w:r>
          </w:p>
        </w:tc>
        <w:tc>
          <w:tcPr>
            <w:tcW w:w="2250" w:type="dxa"/>
          </w:tcPr>
          <w:p w:rsidR="00F664F5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Mail sometimes not received by staff</w:t>
            </w:r>
          </w:p>
        </w:tc>
        <w:tc>
          <w:tcPr>
            <w:tcW w:w="6833" w:type="dxa"/>
            <w:vMerge/>
          </w:tcPr>
          <w:p w:rsidR="00F664F5" w:rsidRPr="00165626" w:rsidRDefault="00F664F5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F664F5" w:rsidRPr="00165626" w:rsidRDefault="00F664F5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F664F5" w:rsidRPr="00165626" w:rsidTr="00E10EBB">
        <w:trPr>
          <w:trHeight w:val="79"/>
        </w:trPr>
        <w:tc>
          <w:tcPr>
            <w:tcW w:w="1548" w:type="dxa"/>
            <w:vMerge/>
          </w:tcPr>
          <w:p w:rsidR="00F664F5" w:rsidRDefault="00F664F5" w:rsidP="009A44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64F5" w:rsidRDefault="00F664F5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Overnights within 10 minutes</w:t>
            </w:r>
          </w:p>
        </w:tc>
        <w:tc>
          <w:tcPr>
            <w:tcW w:w="2250" w:type="dxa"/>
          </w:tcPr>
          <w:p w:rsidR="00F664F5" w:rsidRPr="009A4469" w:rsidRDefault="007E566E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Overnights not timely, resulting in staff missed deadlines</w:t>
            </w:r>
          </w:p>
        </w:tc>
        <w:tc>
          <w:tcPr>
            <w:tcW w:w="6833" w:type="dxa"/>
            <w:vMerge/>
          </w:tcPr>
          <w:p w:rsidR="00F664F5" w:rsidRPr="00165626" w:rsidRDefault="00F664F5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F664F5" w:rsidRPr="00165626" w:rsidRDefault="00F664F5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53D0D" w:rsidRPr="00165626" w:rsidTr="00A53D0D">
        <w:trPr>
          <w:trHeight w:val="117"/>
        </w:trPr>
        <w:tc>
          <w:tcPr>
            <w:tcW w:w="1548" w:type="dxa"/>
            <w:vMerge w:val="restart"/>
          </w:tcPr>
          <w:p w:rsidR="00A53D0D" w:rsidRPr="009A4469" w:rsidRDefault="00A53D0D" w:rsidP="000E1F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Log checks</w:t>
            </w:r>
          </w:p>
        </w:tc>
        <w:tc>
          <w:tcPr>
            <w:tcW w:w="2880" w:type="dxa"/>
          </w:tcPr>
          <w:p w:rsidR="00A53D0D" w:rsidRPr="009A4469" w:rsidRDefault="00F664F5" w:rsidP="000E1F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 accuracy</w:t>
            </w:r>
          </w:p>
        </w:tc>
        <w:tc>
          <w:tcPr>
            <w:tcW w:w="2250" w:type="dxa"/>
          </w:tcPr>
          <w:p w:rsidR="00A53D0D" w:rsidRPr="009A4469" w:rsidRDefault="000747F7" w:rsidP="000E1F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 accuracy</w:t>
            </w:r>
          </w:p>
        </w:tc>
        <w:tc>
          <w:tcPr>
            <w:tcW w:w="6833" w:type="dxa"/>
            <w:vMerge w:val="restart"/>
          </w:tcPr>
          <w:p w:rsidR="00A53D0D" w:rsidRPr="00165626" w:rsidRDefault="00A53D0D" w:rsidP="000E1FC3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A53D0D" w:rsidRPr="00165626" w:rsidRDefault="00A53D0D" w:rsidP="000E1FC3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53D0D" w:rsidRPr="00165626" w:rsidTr="000E1FC3">
        <w:trPr>
          <w:trHeight w:val="116"/>
        </w:trPr>
        <w:tc>
          <w:tcPr>
            <w:tcW w:w="1548" w:type="dxa"/>
            <w:vMerge/>
          </w:tcPr>
          <w:p w:rsidR="00A53D0D" w:rsidRDefault="00A53D0D" w:rsidP="000E1F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53D0D" w:rsidRPr="009A4469" w:rsidRDefault="00F664F5" w:rsidP="000E1F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log/checks to payroll by end of each day</w:t>
            </w:r>
          </w:p>
        </w:tc>
        <w:tc>
          <w:tcPr>
            <w:tcW w:w="2250" w:type="dxa"/>
          </w:tcPr>
          <w:p w:rsidR="00A53D0D" w:rsidRPr="009A4469" w:rsidRDefault="000747F7" w:rsidP="000E1F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Payroll often calling for logs</w:t>
            </w:r>
            <w:r w:rsidR="00B13716">
              <w:rPr>
                <w:rFonts w:cs="Arial"/>
                <w:sz w:val="20"/>
                <w:szCs w:val="20"/>
              </w:rPr>
              <w:t xml:space="preserve"> and delivered by end of day</w:t>
            </w:r>
          </w:p>
        </w:tc>
        <w:tc>
          <w:tcPr>
            <w:tcW w:w="6833" w:type="dxa"/>
            <w:vMerge/>
          </w:tcPr>
          <w:p w:rsidR="00A53D0D" w:rsidRPr="00165626" w:rsidRDefault="00A53D0D" w:rsidP="000E1FC3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A53D0D" w:rsidRPr="00165626" w:rsidRDefault="00A53D0D" w:rsidP="000E1FC3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53D0D" w:rsidRPr="00165626" w:rsidTr="00A53D0D">
        <w:trPr>
          <w:trHeight w:val="164"/>
        </w:trPr>
        <w:tc>
          <w:tcPr>
            <w:tcW w:w="1548" w:type="dxa"/>
            <w:vMerge w:val="restart"/>
          </w:tcPr>
          <w:p w:rsidR="00A53D0D" w:rsidRDefault="00A53D0D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Recruitment folders</w:t>
            </w:r>
          </w:p>
        </w:tc>
        <w:tc>
          <w:tcPr>
            <w:tcW w:w="2880" w:type="dxa"/>
          </w:tcPr>
          <w:p w:rsidR="00A53D0D" w:rsidRPr="009A4469" w:rsidRDefault="00F664F5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Created before job ad opens</w:t>
            </w:r>
          </w:p>
        </w:tc>
        <w:tc>
          <w:tcPr>
            <w:tcW w:w="2250" w:type="dxa"/>
          </w:tcPr>
          <w:p w:rsidR="00A53D0D" w:rsidRPr="009A4469" w:rsidRDefault="000747F7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Files always ready</w:t>
            </w:r>
          </w:p>
        </w:tc>
        <w:tc>
          <w:tcPr>
            <w:tcW w:w="6833" w:type="dxa"/>
            <w:vMerge w:val="restart"/>
          </w:tcPr>
          <w:p w:rsidR="00A53D0D" w:rsidRPr="00165626" w:rsidRDefault="00A53D0D" w:rsidP="009A038C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53D0D" w:rsidRPr="00165626" w:rsidTr="00E10EBB">
        <w:trPr>
          <w:trHeight w:val="164"/>
        </w:trPr>
        <w:tc>
          <w:tcPr>
            <w:tcW w:w="1548" w:type="dxa"/>
            <w:vMerge/>
          </w:tcPr>
          <w:p w:rsidR="00A53D0D" w:rsidRDefault="00A53D0D" w:rsidP="009A44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53D0D" w:rsidRPr="009A4469" w:rsidRDefault="00F664F5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Applications properly filed</w:t>
            </w:r>
          </w:p>
        </w:tc>
        <w:tc>
          <w:tcPr>
            <w:tcW w:w="2250" w:type="dxa"/>
          </w:tcPr>
          <w:p w:rsidR="00A53D0D" w:rsidRPr="009A4469" w:rsidRDefault="000747F7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Applications often misfiled, discovered when applicant calls.</w:t>
            </w:r>
          </w:p>
        </w:tc>
        <w:tc>
          <w:tcPr>
            <w:tcW w:w="6833" w:type="dxa"/>
            <w:vMerge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53D0D" w:rsidRPr="00165626" w:rsidTr="00A53D0D">
        <w:trPr>
          <w:trHeight w:val="117"/>
        </w:trPr>
        <w:tc>
          <w:tcPr>
            <w:tcW w:w="1548" w:type="dxa"/>
            <w:vMerge w:val="restart"/>
          </w:tcPr>
          <w:p w:rsidR="00A53D0D" w:rsidRDefault="00A53D0D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Job hotline</w:t>
            </w:r>
          </w:p>
        </w:tc>
        <w:tc>
          <w:tcPr>
            <w:tcW w:w="2880" w:type="dxa"/>
          </w:tcPr>
          <w:p w:rsidR="00A53D0D" w:rsidRPr="009A4469" w:rsidRDefault="00F664F5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evening before job opens</w:t>
            </w:r>
          </w:p>
        </w:tc>
        <w:tc>
          <w:tcPr>
            <w:tcW w:w="2250" w:type="dxa"/>
          </w:tcPr>
          <w:p w:rsidR="00A53D0D" w:rsidRPr="009A4469" w:rsidRDefault="000747F7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timely</w:t>
            </w:r>
          </w:p>
        </w:tc>
        <w:tc>
          <w:tcPr>
            <w:tcW w:w="6833" w:type="dxa"/>
            <w:vMerge w:val="restart"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53D0D" w:rsidRPr="00165626" w:rsidTr="00E10EBB">
        <w:trPr>
          <w:trHeight w:val="116"/>
        </w:trPr>
        <w:tc>
          <w:tcPr>
            <w:tcW w:w="1548" w:type="dxa"/>
            <w:vMerge/>
          </w:tcPr>
          <w:p w:rsidR="00A53D0D" w:rsidRDefault="00A53D0D" w:rsidP="009A44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53D0D" w:rsidRPr="009A4469" w:rsidRDefault="00F664F5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accurate and clear</w:t>
            </w:r>
          </w:p>
        </w:tc>
        <w:tc>
          <w:tcPr>
            <w:tcW w:w="2250" w:type="dxa"/>
          </w:tcPr>
          <w:p w:rsidR="00A53D0D" w:rsidRPr="009A4469" w:rsidRDefault="000747F7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accurate, difficult to understand due to accent</w:t>
            </w:r>
          </w:p>
        </w:tc>
        <w:tc>
          <w:tcPr>
            <w:tcW w:w="6833" w:type="dxa"/>
            <w:vMerge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53D0D" w:rsidRPr="00165626" w:rsidTr="00A53D0D">
        <w:trPr>
          <w:trHeight w:val="164"/>
        </w:trPr>
        <w:tc>
          <w:tcPr>
            <w:tcW w:w="1548" w:type="dxa"/>
            <w:vMerge w:val="restart"/>
          </w:tcPr>
          <w:p w:rsidR="00A53D0D" w:rsidRDefault="00A53D0D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Personnel forms</w:t>
            </w:r>
          </w:p>
        </w:tc>
        <w:tc>
          <w:tcPr>
            <w:tcW w:w="2880" w:type="dxa"/>
          </w:tcPr>
          <w:p w:rsidR="00A53D0D" w:rsidRPr="009A4469" w:rsidRDefault="00F664F5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Completes by weekly deadline</w:t>
            </w:r>
          </w:p>
        </w:tc>
        <w:tc>
          <w:tcPr>
            <w:tcW w:w="2250" w:type="dxa"/>
          </w:tcPr>
          <w:p w:rsidR="00A53D0D" w:rsidRPr="009A4469" w:rsidRDefault="000747F7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Always behind, missing deadlines resulting in employee changes not processed timely</w:t>
            </w:r>
          </w:p>
        </w:tc>
        <w:tc>
          <w:tcPr>
            <w:tcW w:w="6833" w:type="dxa"/>
            <w:vMerge w:val="restart"/>
          </w:tcPr>
          <w:p w:rsidR="00A53D0D" w:rsidRPr="00165626" w:rsidRDefault="00A53D0D" w:rsidP="00665D8A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A53D0D" w:rsidRPr="00165626" w:rsidRDefault="00A53D0D" w:rsidP="009A4469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53D0D" w:rsidRPr="00E56566" w:rsidTr="00E10EBB">
        <w:trPr>
          <w:trHeight w:val="164"/>
        </w:trPr>
        <w:tc>
          <w:tcPr>
            <w:tcW w:w="1548" w:type="dxa"/>
            <w:vMerge/>
          </w:tcPr>
          <w:p w:rsidR="00A53D0D" w:rsidRDefault="00A53D0D" w:rsidP="009A44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53D0D" w:rsidRPr="009A4469" w:rsidRDefault="00F664F5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98% accuracy</w:t>
            </w:r>
          </w:p>
        </w:tc>
        <w:tc>
          <w:tcPr>
            <w:tcW w:w="2250" w:type="dxa"/>
          </w:tcPr>
          <w:p w:rsidR="00A53D0D" w:rsidRPr="009A4469" w:rsidRDefault="000747F7" w:rsidP="009A4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77% accuracy</w:t>
            </w:r>
          </w:p>
        </w:tc>
        <w:tc>
          <w:tcPr>
            <w:tcW w:w="6833" w:type="dxa"/>
            <w:vMerge/>
          </w:tcPr>
          <w:p w:rsidR="00A53D0D" w:rsidRPr="00E56566" w:rsidRDefault="00A53D0D" w:rsidP="009A446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A53D0D" w:rsidRPr="00E56566" w:rsidRDefault="00A53D0D" w:rsidP="009A4469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9A4469" w:rsidRPr="009A4469" w:rsidTr="009A4469">
        <w:tc>
          <w:tcPr>
            <w:tcW w:w="13511" w:type="dxa"/>
            <w:gridSpan w:val="4"/>
            <w:shd w:val="clear" w:color="auto" w:fill="FFFF00"/>
          </w:tcPr>
          <w:p w:rsidR="009A4469" w:rsidRPr="009A4469" w:rsidRDefault="009A4469" w:rsidP="009A4469">
            <w:pPr>
              <w:rPr>
                <w:rFonts w:cs="Arial"/>
                <w:b/>
                <w:sz w:val="20"/>
                <w:szCs w:val="20"/>
              </w:rPr>
            </w:pPr>
            <w:r w:rsidRPr="009A4469">
              <w:rPr>
                <w:rFonts w:cs="Arial"/>
                <w:b/>
                <w:sz w:val="20"/>
                <w:szCs w:val="20"/>
              </w:rPr>
              <w:t>OVERALL PERFORMANCE EVALUATION RANKING</w:t>
            </w:r>
          </w:p>
        </w:tc>
        <w:tc>
          <w:tcPr>
            <w:tcW w:w="1087" w:type="dxa"/>
            <w:shd w:val="clear" w:color="auto" w:fill="FFFF00"/>
          </w:tcPr>
          <w:p w:rsidR="009A4469" w:rsidRPr="009A4469" w:rsidRDefault="009A4469" w:rsidP="009A446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A4469" w:rsidRPr="009A4469" w:rsidTr="009A4469">
        <w:tc>
          <w:tcPr>
            <w:tcW w:w="1548" w:type="dxa"/>
          </w:tcPr>
          <w:p w:rsidR="009A4469" w:rsidRPr="009A4469" w:rsidRDefault="009A4469" w:rsidP="009A4469">
            <w:pPr>
              <w:rPr>
                <w:rFonts w:cs="Arial"/>
                <w:sz w:val="20"/>
                <w:szCs w:val="20"/>
              </w:rPr>
            </w:pPr>
            <w:r w:rsidRPr="009A4469">
              <w:rPr>
                <w:rFonts w:cs="Arial"/>
                <w:sz w:val="20"/>
                <w:szCs w:val="20"/>
              </w:rPr>
              <w:t>Development Plan</w:t>
            </w:r>
          </w:p>
        </w:tc>
        <w:tc>
          <w:tcPr>
            <w:tcW w:w="13050" w:type="dxa"/>
            <w:gridSpan w:val="4"/>
          </w:tcPr>
          <w:p w:rsidR="009A4469" w:rsidRDefault="009A4469" w:rsidP="00856CA0">
            <w:pPr>
              <w:rPr>
                <w:rFonts w:cs="Arial"/>
                <w:color w:val="0000FF"/>
                <w:sz w:val="20"/>
                <w:szCs w:val="20"/>
              </w:rPr>
            </w:pPr>
          </w:p>
          <w:p w:rsidR="007D68C4" w:rsidRDefault="007D68C4" w:rsidP="00856CA0">
            <w:pPr>
              <w:rPr>
                <w:rFonts w:cs="Arial"/>
                <w:color w:val="0000FF"/>
                <w:sz w:val="20"/>
                <w:szCs w:val="20"/>
              </w:rPr>
            </w:pPr>
          </w:p>
          <w:p w:rsidR="007D68C4" w:rsidRDefault="007D68C4" w:rsidP="00856CA0">
            <w:pPr>
              <w:rPr>
                <w:rFonts w:cs="Arial"/>
                <w:color w:val="0000FF"/>
                <w:sz w:val="20"/>
                <w:szCs w:val="20"/>
              </w:rPr>
            </w:pPr>
          </w:p>
          <w:p w:rsidR="007D68C4" w:rsidRPr="00165626" w:rsidRDefault="007D68C4" w:rsidP="00856CA0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</w:tbl>
    <w:p w:rsidR="00DC5CD5" w:rsidRPr="009A4469" w:rsidRDefault="00DC5CD5" w:rsidP="009A4469">
      <w:pPr>
        <w:rPr>
          <w:rFonts w:cs="Arial"/>
          <w:sz w:val="2"/>
          <w:szCs w:val="2"/>
        </w:rPr>
      </w:pPr>
    </w:p>
    <w:sectPr w:rsidR="00DC5CD5" w:rsidRPr="009A4469" w:rsidSect="00DC5C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9CF"/>
    <w:multiLevelType w:val="hybridMultilevel"/>
    <w:tmpl w:val="157C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DC5CD5"/>
    <w:rsid w:val="000747F7"/>
    <w:rsid w:val="00165626"/>
    <w:rsid w:val="00266359"/>
    <w:rsid w:val="0040323B"/>
    <w:rsid w:val="0045413A"/>
    <w:rsid w:val="004B4828"/>
    <w:rsid w:val="004F3D04"/>
    <w:rsid w:val="00665D8A"/>
    <w:rsid w:val="007646A8"/>
    <w:rsid w:val="0077338A"/>
    <w:rsid w:val="0077711E"/>
    <w:rsid w:val="007B013C"/>
    <w:rsid w:val="007D68C4"/>
    <w:rsid w:val="007E566E"/>
    <w:rsid w:val="007F2497"/>
    <w:rsid w:val="00805856"/>
    <w:rsid w:val="00881C49"/>
    <w:rsid w:val="00882482"/>
    <w:rsid w:val="008E1AD1"/>
    <w:rsid w:val="00901B63"/>
    <w:rsid w:val="009847ED"/>
    <w:rsid w:val="009924CA"/>
    <w:rsid w:val="009A038C"/>
    <w:rsid w:val="009A4469"/>
    <w:rsid w:val="009D55FF"/>
    <w:rsid w:val="00A21E2A"/>
    <w:rsid w:val="00A34F91"/>
    <w:rsid w:val="00A53D0D"/>
    <w:rsid w:val="00B13716"/>
    <w:rsid w:val="00B94722"/>
    <w:rsid w:val="00BE2CAE"/>
    <w:rsid w:val="00C603FA"/>
    <w:rsid w:val="00C75A49"/>
    <w:rsid w:val="00D77490"/>
    <w:rsid w:val="00D93D89"/>
    <w:rsid w:val="00DB4251"/>
    <w:rsid w:val="00DC5CD5"/>
    <w:rsid w:val="00E10EBB"/>
    <w:rsid w:val="00E56566"/>
    <w:rsid w:val="00F41226"/>
    <w:rsid w:val="00F6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35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35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Performance Review</vt:lpstr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2017-04-27T09:24:00Z</dcterms:created>
  <dcterms:modified xsi:type="dcterms:W3CDTF">2017-04-27T09:24:00Z</dcterms:modified>
</cp:coreProperties>
</file>